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4" w:rsidRPr="006D04C4" w:rsidRDefault="006D04C4" w:rsidP="006D04C4">
      <w:pPr>
        <w:jc w:val="center"/>
        <w:rPr>
          <w:sz w:val="40"/>
          <w:szCs w:val="40"/>
        </w:rPr>
      </w:pPr>
      <w:r w:rsidRPr="006D04C4">
        <w:rPr>
          <w:sz w:val="40"/>
          <w:szCs w:val="40"/>
        </w:rPr>
        <w:t xml:space="preserve">Exam 2 previous </w:t>
      </w:r>
    </w:p>
    <w:p w:rsidR="00955E26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Endocardium : smooth for blood flow in heart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spellStart"/>
      <w:r>
        <w:t>perkunji</w:t>
      </w:r>
      <w:proofErr w:type="spellEnd"/>
      <w:r>
        <w:t xml:space="preserve"> fibers are attached via gap junctions  and myocytes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Fist sound of heart is tricuspid </w:t>
      </w:r>
      <w:r w:rsidR="006D04C4">
        <w:t>bicuspid ”mitral</w:t>
      </w:r>
      <w:r>
        <w:t>” valves closure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Second sound of the heart is </w:t>
      </w:r>
      <w:r w:rsidR="006D04C4">
        <w:t>sinoatrial</w:t>
      </w:r>
      <w:r>
        <w:t xml:space="preserve"> valves closure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Contraction and Relaxation of heart is Systole and diastole respectively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Protein in urine is proteinuria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 w:rsidR="006D04C4">
        <w:t>you fin</w:t>
      </w:r>
      <w:r>
        <w:t>d albumin in urine it means there is a problem with glomerular filtrate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In normal people, Glucose is all reabsorbed, nothing found in urine 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In normal, Protein is never found in glomerular filtrate, others like bicarbonate, sodium, urea etc. are found in GF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More angiotensin in blood, no thirst stimulation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Increase in renin causes decrease in Na+ excretion and increase in k +excretion</w:t>
      </w:r>
    </w:p>
    <w:p w:rsidR="009374AD" w:rsidRDefault="009374AD" w:rsidP="006D04C4">
      <w:pPr>
        <w:pStyle w:val="ListParagraph"/>
        <w:numPr>
          <w:ilvl w:val="0"/>
          <w:numId w:val="1"/>
        </w:numPr>
        <w:spacing w:line="360" w:lineRule="auto"/>
      </w:pPr>
      <w:r>
        <w:t>Increase blood pressure when heart is systole</w:t>
      </w:r>
    </w:p>
    <w:p w:rsidR="009374AD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>Stroke volume increases if we Increase preload, Decrease after load, increase heart contraction</w:t>
      </w:r>
      <w:r w:rsidR="009374AD">
        <w:t xml:space="preserve"> 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Cells that will become spermatozoa are </w:t>
      </w:r>
      <w:proofErr w:type="spellStart"/>
      <w:r>
        <w:t>spermatogonium</w:t>
      </w:r>
      <w:proofErr w:type="spellEnd"/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>Sperm cells are produced in the seminiferous tubules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>When u increase contraction in cardiac muscle, it has more plateau than skeletal muscle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>Pathway of sperms: Seminiferous tubule&gt;Rete</w:t>
      </w:r>
      <w:r w:rsidR="008D796D">
        <w:t xml:space="preserve"> testis </w:t>
      </w:r>
      <w:r>
        <w:t xml:space="preserve">&gt; efferent </w:t>
      </w:r>
      <w:proofErr w:type="spellStart"/>
      <w:r>
        <w:t>ductules</w:t>
      </w:r>
      <w:proofErr w:type="spellEnd"/>
      <w:r>
        <w:t>, &gt;</w:t>
      </w:r>
      <w:proofErr w:type="spellStart"/>
      <w:r>
        <w:t>epididym</w:t>
      </w:r>
      <w:r w:rsidR="008D796D">
        <w:t>al</w:t>
      </w:r>
      <w:proofErr w:type="spellEnd"/>
      <w:r w:rsidR="008D796D">
        <w:t xml:space="preserve"> duct</w:t>
      </w:r>
      <w:r>
        <w:t>&gt; vas deferens&gt; ejaculatory duct&gt; urethra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Leydig</w:t>
      </w:r>
      <w:proofErr w:type="spellEnd"/>
      <w:r>
        <w:t xml:space="preserve"> cells do not produce </w:t>
      </w:r>
      <w:proofErr w:type="spellStart"/>
      <w:r>
        <w:t>Misingeal</w:t>
      </w:r>
      <w:proofErr w:type="spellEnd"/>
      <w:r>
        <w:t xml:space="preserve"> inhibitors (MIS)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Sertoli</w:t>
      </w:r>
      <w:proofErr w:type="spellEnd"/>
      <w:r>
        <w:t xml:space="preserve"> cells do not produce testosterone</w:t>
      </w:r>
    </w:p>
    <w:p w:rsidR="00997066" w:rsidRDefault="00997066" w:rsidP="006D04C4">
      <w:pPr>
        <w:pStyle w:val="ListParagraph"/>
        <w:numPr>
          <w:ilvl w:val="0"/>
          <w:numId w:val="1"/>
        </w:numPr>
        <w:spacing w:line="360" w:lineRule="auto"/>
      </w:pPr>
      <w:r>
        <w:t>If last day of menses was January 2, and first day of 2</w:t>
      </w:r>
      <w:r w:rsidRPr="00997066">
        <w:rPr>
          <w:vertAlign w:val="superscript"/>
        </w:rPr>
        <w:t>nd</w:t>
      </w:r>
      <w:r>
        <w:t xml:space="preserve"> menses was February 3, when was the ovulation? Answer: February 3 minus 14 = January 20</w:t>
      </w:r>
    </w:p>
    <w:p w:rsidR="00997066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P wave is atria contraction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T wave is ventricular repolarization (systole)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FSH rises at initial follicular phase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A question about positive feedback </w:t>
      </w:r>
      <w:r w:rsidRPr="00304A0E">
        <w:rPr>
          <w:b/>
          <w:bCs/>
        </w:rPr>
        <w:t>inhibition</w:t>
      </w:r>
      <w:r>
        <w:t xml:space="preserve"> and negative feedback </w:t>
      </w:r>
      <w:r w:rsidRPr="00304A0E">
        <w:rPr>
          <w:b/>
          <w:bCs/>
        </w:rPr>
        <w:t>stimulation</w:t>
      </w:r>
      <w:r>
        <w:t>. Answer: none of the above.    Because they don’t make sense!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SA node&gt;AV node&gt;His bundle&gt;</w:t>
      </w:r>
      <w:proofErr w:type="spellStart"/>
      <w:r>
        <w:t>perkunji</w:t>
      </w:r>
      <w:proofErr w:type="spellEnd"/>
      <w:r>
        <w:t xml:space="preserve"> fibers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The pressure of afferent arteriole affects the glomerular filtration rate 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Menstruation&gt;follicular proliferation&gt;ovulation&gt;luteal phase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The Increase in venous pressure and atrial pressure causes ANP to be secreted and causes decrease in Na+ reabsorption and thus increase in NA+ excretion</w:t>
      </w:r>
    </w:p>
    <w:p w:rsidR="00304A0E" w:rsidRDefault="00304A0E" w:rsidP="006D04C4">
      <w:pPr>
        <w:pStyle w:val="ListParagraph"/>
        <w:numPr>
          <w:ilvl w:val="0"/>
          <w:numId w:val="1"/>
        </w:numPr>
        <w:spacing w:line="360" w:lineRule="auto"/>
      </w:pPr>
      <w:r>
        <w:t>The GFR increases when the arterial pressure of the glomerular capillaries increase</w:t>
      </w:r>
    </w:p>
    <w:p w:rsidR="00304A0E" w:rsidRDefault="008D796D" w:rsidP="006D04C4">
      <w:pPr>
        <w:pStyle w:val="ListParagraph"/>
        <w:numPr>
          <w:ilvl w:val="0"/>
          <w:numId w:val="1"/>
        </w:numPr>
        <w:spacing w:line="360" w:lineRule="auto"/>
      </w:pPr>
      <w:r>
        <w:t>Arousal&gt;Erection&gt; ejaculation&gt;orgasm&gt;resolution</w:t>
      </w:r>
    </w:p>
    <w:p w:rsidR="008D796D" w:rsidRDefault="008D796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The female </w:t>
      </w:r>
      <w:r w:rsidR="00A8412D">
        <w:t>menstruation</w:t>
      </w:r>
      <w:r>
        <w:t xml:space="preserve"> release </w:t>
      </w:r>
      <w:r w:rsidR="00A8412D">
        <w:t>approximately</w:t>
      </w:r>
      <w:r>
        <w:t xml:space="preserve"> </w:t>
      </w:r>
      <w:r w:rsidR="00A8412D">
        <w:t>30 ml</w:t>
      </w:r>
    </w:p>
    <w:p w:rsidR="008D796D" w:rsidRDefault="008D796D" w:rsidP="006D04C4">
      <w:pPr>
        <w:pStyle w:val="ListParagraph"/>
        <w:numPr>
          <w:ilvl w:val="0"/>
          <w:numId w:val="1"/>
        </w:numPr>
        <w:spacing w:line="360" w:lineRule="auto"/>
      </w:pPr>
      <w:r>
        <w:t>Meiosis 2 in female happens when sperm penetrates the egg</w:t>
      </w:r>
    </w:p>
    <w:p w:rsidR="008D796D" w:rsidRDefault="008D796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All involved in breastfeeding like dopamine, PRF, oxytocin, </w:t>
      </w:r>
      <w:r w:rsidR="00A8412D">
        <w:t>prolactin. ESTROGEN isn’t involved</w:t>
      </w:r>
    </w:p>
    <w:p w:rsidR="008D796D" w:rsidRDefault="008D796D" w:rsidP="006D04C4">
      <w:pPr>
        <w:pStyle w:val="ListParagraph"/>
        <w:numPr>
          <w:ilvl w:val="0"/>
          <w:numId w:val="1"/>
        </w:numPr>
        <w:spacing w:line="360" w:lineRule="auto"/>
      </w:pPr>
      <w:r>
        <w:t>LH stimulate Theca cells to synthesize ANDROGENS</w:t>
      </w:r>
    </w:p>
    <w:p w:rsidR="008D796D" w:rsidRDefault="00A8412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Heart rate (HR) is the  </w:t>
      </w:r>
      <w:r>
        <w:t>how many beats per minute</w:t>
      </w:r>
    </w:p>
    <w:p w:rsidR="00A8412D" w:rsidRDefault="00A8412D" w:rsidP="006D04C4">
      <w:pPr>
        <w:pStyle w:val="ListParagraph"/>
        <w:numPr>
          <w:ilvl w:val="0"/>
          <w:numId w:val="1"/>
        </w:numPr>
        <w:spacing w:line="360" w:lineRule="auto"/>
      </w:pPr>
      <w:r>
        <w:t xml:space="preserve">The action potential of the electro signals in the heart act by “their own selves” </w:t>
      </w:r>
    </w:p>
    <w:p w:rsidR="009374AD" w:rsidRDefault="00A8412D" w:rsidP="006D04C4">
      <w:pPr>
        <w:pStyle w:val="ListParagraph"/>
        <w:numPr>
          <w:ilvl w:val="0"/>
          <w:numId w:val="1"/>
        </w:numPr>
        <w:spacing w:line="360" w:lineRule="auto"/>
      </w:pPr>
      <w:r>
        <w:t>Cardiac output is the volume of blood from ventricle per one minute</w:t>
      </w:r>
    </w:p>
    <w:p w:rsidR="00A8412D" w:rsidRDefault="00A8412D" w:rsidP="006D04C4">
      <w:pPr>
        <w:pStyle w:val="ListParagraph"/>
        <w:numPr>
          <w:ilvl w:val="0"/>
          <w:numId w:val="1"/>
        </w:numPr>
        <w:spacing w:line="360" w:lineRule="auto"/>
      </w:pPr>
      <w:r>
        <w:t>The heart enters deoxygenated blood and pumps out blood rich with CO2</w:t>
      </w:r>
    </w:p>
    <w:p w:rsidR="00A8412D" w:rsidRDefault="00A8412D" w:rsidP="006D04C4">
      <w:pPr>
        <w:pStyle w:val="ListParagraph"/>
        <w:numPr>
          <w:ilvl w:val="0"/>
          <w:numId w:val="1"/>
        </w:numPr>
        <w:spacing w:line="360" w:lineRule="auto"/>
      </w:pPr>
      <w:r>
        <w:t>The electrolytes in GF equals to electrolytes in plasma</w:t>
      </w:r>
    </w:p>
    <w:p w:rsidR="00A8412D" w:rsidRDefault="006D04C4" w:rsidP="006D04C4">
      <w:pPr>
        <w:pStyle w:val="ListParagraph"/>
        <w:numPr>
          <w:ilvl w:val="0"/>
          <w:numId w:val="1"/>
        </w:numPr>
        <w:spacing w:line="360" w:lineRule="auto"/>
      </w:pPr>
      <w:r>
        <w:t>FSH stimulate granulosa cells to release estrogen</w:t>
      </w:r>
    </w:p>
    <w:p w:rsidR="006D04C4" w:rsidRDefault="006D04C4" w:rsidP="006D04C4">
      <w:pPr>
        <w:pStyle w:val="ListParagraph"/>
        <w:numPr>
          <w:ilvl w:val="0"/>
          <w:numId w:val="1"/>
        </w:numPr>
        <w:spacing w:line="360" w:lineRule="auto"/>
      </w:pPr>
      <w:r>
        <w:t>Clearance to measure GFR, should be non-metabolized, nontoxic non everything…</w:t>
      </w:r>
    </w:p>
    <w:p w:rsidR="00304A0E" w:rsidRDefault="00304A0E" w:rsidP="009374AD"/>
    <w:p w:rsidR="00304A0E" w:rsidRDefault="00304A0E" w:rsidP="009374AD"/>
    <w:p w:rsidR="00304A0E" w:rsidRDefault="00304A0E" w:rsidP="009374AD"/>
    <w:p w:rsidR="009374AD" w:rsidRDefault="00304A0E" w:rsidP="009374AD">
      <w:r>
        <w:t>You have to know that if GFR&gt;clearance it means reabsorption happening</w:t>
      </w:r>
    </w:p>
    <w:p w:rsidR="00304A0E" w:rsidRDefault="00304A0E" w:rsidP="009374AD">
      <w:r>
        <w:t>If GFR&lt;clearance it means secretion happening</w:t>
      </w:r>
    </w:p>
    <w:p w:rsidR="008D796D" w:rsidRDefault="008D796D" w:rsidP="009374AD">
      <w:r>
        <w:t xml:space="preserve">Role of </w:t>
      </w:r>
      <w:proofErr w:type="spellStart"/>
      <w:r>
        <w:t>sertoli</w:t>
      </w:r>
      <w:proofErr w:type="spellEnd"/>
      <w:r>
        <w:t xml:space="preserve"> cells</w:t>
      </w:r>
    </w:p>
    <w:p w:rsidR="008D796D" w:rsidRDefault="008D796D" w:rsidP="009374AD">
      <w:r>
        <w:t>Major feedbacks of estrogen, inhibi</w:t>
      </w:r>
      <w:r w:rsidR="00A8412D">
        <w:t>n</w:t>
      </w:r>
      <w:r>
        <w:t>, progesterone</w:t>
      </w:r>
    </w:p>
    <w:p w:rsidR="00B816AC" w:rsidRDefault="00B816AC" w:rsidP="009374AD"/>
    <w:p w:rsidR="00B816AC" w:rsidRDefault="00B816AC" w:rsidP="009374AD">
      <w:r>
        <w:t xml:space="preserve">I wrote the questions I remembered, there are still 10 questions that I can’t remember but they are easy. </w:t>
      </w:r>
    </w:p>
    <w:p w:rsidR="00B816AC" w:rsidRDefault="00B816AC" w:rsidP="009374AD">
      <w:pP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t>وقال صلى الله عليه وآله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: (من يزرع خيرا يوشك ان يحصد خيرا)</w:t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</w:rPr>
        <w:t>.</w:t>
      </w:r>
      <w:r>
        <w:rPr>
          <w:rFonts w:ascii="Traditional Arabic" w:hAnsi="Traditional Arabic" w:cs="Traditional Arabic"/>
          <w:color w:val="000080"/>
          <w:sz w:val="40"/>
          <w:szCs w:val="40"/>
        </w:rPr>
        <w:br/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t xml:space="preserve">قال الإمام أمير المؤمنين علي بن أبي طالب عليه السلام: 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(عليكم بأعمال الخير فتبادروها، ولا يكن غيركم أحق بها منكم)</w:t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</w:rPr>
        <w:t>.</w:t>
      </w:r>
      <w:r>
        <w:rPr>
          <w:rFonts w:ascii="Traditional Arabic" w:hAnsi="Traditional Arabic" w:cs="Traditional Arabic"/>
          <w:color w:val="000080"/>
          <w:sz w:val="40"/>
          <w:szCs w:val="40"/>
        </w:rPr>
        <w:br/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lastRenderedPageBreak/>
        <w:t>وقال عليه السلام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: (فعل الخير ذخيرة باقية، وثمرة زاكية)</w:t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</w:rPr>
        <w:t>.</w:t>
      </w:r>
      <w:r>
        <w:rPr>
          <w:rFonts w:ascii="Traditional Arabic" w:hAnsi="Traditional Arabic" w:cs="Traditional Arabic"/>
          <w:color w:val="000080"/>
          <w:sz w:val="40"/>
          <w:szCs w:val="40"/>
        </w:rPr>
        <w:br/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t xml:space="preserve">وقال عليه السلام: 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(بادروا بعمل الخير قبل ان تشتغلوا عنه بغيره)</w:t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</w:rPr>
        <w:t>.</w:t>
      </w:r>
      <w:r>
        <w:rPr>
          <w:rFonts w:ascii="Traditional Arabic" w:hAnsi="Traditional Arabic" w:cs="Traditional Arabic"/>
          <w:color w:val="000080"/>
          <w:sz w:val="40"/>
          <w:szCs w:val="40"/>
        </w:rPr>
        <w:br/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t xml:space="preserve">وقال عليه السلام: 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(افعلوا الخير ولا تحقروا منه شيئا، فإن صغيره كبير، وقليله كثير)</w:t>
      </w: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</w:rPr>
        <w:t>.</w:t>
      </w:r>
    </w:p>
    <w:p w:rsidR="007B1840" w:rsidRDefault="007B1840" w:rsidP="009374AD">
      <w:pPr>
        <w:rPr>
          <w:rFonts w:hint="cs"/>
          <w:rtl/>
          <w:lang w:bidi="ar-LB"/>
        </w:rPr>
      </w:pPr>
      <w:r>
        <w:rPr>
          <w:rFonts w:ascii="Traditional Arabic" w:hAnsi="Traditional Arabic" w:cs="Traditional Arabic"/>
          <w:color w:val="000080"/>
          <w:sz w:val="40"/>
          <w:szCs w:val="40"/>
          <w:shd w:val="clear" w:color="auto" w:fill="E6F2FF"/>
          <w:rtl/>
        </w:rPr>
        <w:t>وقال عليه السلام</w:t>
      </w:r>
      <w:r w:rsidRPr="007B1840">
        <w:rPr>
          <w:rFonts w:ascii="Traditional Arabic" w:hAnsi="Traditional Arabic" w:cs="Traditional Arabic"/>
          <w:b/>
          <w:bCs/>
          <w:color w:val="000080"/>
          <w:sz w:val="40"/>
          <w:szCs w:val="40"/>
          <w:shd w:val="clear" w:color="auto" w:fill="E6F2FF"/>
          <w:rtl/>
        </w:rPr>
        <w:t>: (لا تصغر شيئا من الخير، فإنك تراه غدا حيث يسرك)</w:t>
      </w:r>
    </w:p>
    <w:sectPr w:rsidR="007B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6FE2"/>
    <w:multiLevelType w:val="hybridMultilevel"/>
    <w:tmpl w:val="FD82FC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D"/>
    <w:rsid w:val="00304A0E"/>
    <w:rsid w:val="006D04C4"/>
    <w:rsid w:val="007B1840"/>
    <w:rsid w:val="008D796D"/>
    <w:rsid w:val="009374AD"/>
    <w:rsid w:val="00997066"/>
    <w:rsid w:val="00A173FB"/>
    <w:rsid w:val="00A8412D"/>
    <w:rsid w:val="00B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29B"/>
  <w15:chartTrackingRefBased/>
  <w15:docId w15:val="{3D8F265C-7D9A-4238-95C6-17DEAB2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Breiteh (Student)</dc:creator>
  <cp:keywords/>
  <dc:description/>
  <cp:lastModifiedBy>Nour Breiteh (Student)</cp:lastModifiedBy>
  <cp:revision>2</cp:revision>
  <dcterms:created xsi:type="dcterms:W3CDTF">2018-04-03T10:55:00Z</dcterms:created>
  <dcterms:modified xsi:type="dcterms:W3CDTF">2018-04-03T12:01:00Z</dcterms:modified>
</cp:coreProperties>
</file>